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FB55B" w14:textId="6CEC5405" w:rsidR="000D14EA" w:rsidRPr="0027597F" w:rsidRDefault="0027597F" w:rsidP="0027597F">
      <w:pPr>
        <w:jc w:val="center"/>
        <w:rPr>
          <w:b/>
          <w:color w:val="5B9BD5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7597F">
        <w:rPr>
          <w:b/>
          <w:color w:val="5B9BD5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MYRAFAELLE IN MUGGENDORF</w:t>
      </w:r>
    </w:p>
    <w:p w14:paraId="25943744" w14:textId="77777777" w:rsidR="0027597F" w:rsidRDefault="0027597F" w:rsidP="0027597F">
      <w:pPr>
        <w:jc w:val="center"/>
      </w:pPr>
    </w:p>
    <w:p w14:paraId="5241B656" w14:textId="27B86E73" w:rsidR="0027597F" w:rsidRDefault="0027597F" w:rsidP="0027597F">
      <w:pPr>
        <w:jc w:val="center"/>
      </w:pPr>
      <w:r>
        <w:rPr>
          <w:noProof/>
        </w:rPr>
        <w:drawing>
          <wp:inline distT="0" distB="0" distL="0" distR="0" wp14:anchorId="69720240" wp14:editId="795AB771">
            <wp:extent cx="5943600" cy="4754880"/>
            <wp:effectExtent l="0" t="0" r="0" b="7620"/>
            <wp:docPr id="1936776393" name="Picture 1" descr="A bridge over a river in a fores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776393" name="Picture 1" descr="A bridge over a river in a forest&#10;&#10;Description automatically generated with low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2E8BA" w14:textId="77777777" w:rsidR="0027597F" w:rsidRDefault="0027597F" w:rsidP="0027597F">
      <w:pPr>
        <w:jc w:val="center"/>
      </w:pPr>
    </w:p>
    <w:p w14:paraId="4F6763FA" w14:textId="0E3DACEF" w:rsidR="0027597F" w:rsidRDefault="0027597F" w:rsidP="0027597F">
      <w:pPr>
        <w:jc w:val="center"/>
      </w:pPr>
      <w:hyperlink r:id="rId5" w:history="1">
        <w:r w:rsidRPr="0027597F">
          <w:rPr>
            <w:rStyle w:val="Hyperlink"/>
          </w:rPr>
          <w:t>Austria’s Hidden Gems</w:t>
        </w:r>
      </w:hyperlink>
    </w:p>
    <w:p w14:paraId="3898E894" w14:textId="1253C3F8" w:rsidR="0027597F" w:rsidRPr="0027597F" w:rsidRDefault="0027597F" w:rsidP="0027597F">
      <w:pPr>
        <w:jc w:val="center"/>
        <w:rPr>
          <w:i/>
          <w:iCs/>
          <w:color w:val="BFBFBF" w:themeColor="background1" w:themeShade="BF"/>
        </w:rPr>
      </w:pPr>
      <w:r w:rsidRPr="0027597F">
        <w:rPr>
          <w:i/>
          <w:iCs/>
          <w:color w:val="BFBFBF" w:themeColor="background1" w:themeShade="BF"/>
        </w:rPr>
        <w:t>https://austriashiddengems.com</w:t>
      </w:r>
    </w:p>
    <w:sectPr w:rsidR="0027597F" w:rsidRPr="002759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7F"/>
    <w:rsid w:val="00064C28"/>
    <w:rsid w:val="000D14EA"/>
    <w:rsid w:val="0027597F"/>
    <w:rsid w:val="004D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44497"/>
  <w15:chartTrackingRefBased/>
  <w15:docId w15:val="{A76EED65-E81D-4239-9A94-1B6668EEF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59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59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ustriashiddengems.com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 wallner</dc:creator>
  <cp:keywords/>
  <dc:description/>
  <cp:lastModifiedBy>manfred wallner</cp:lastModifiedBy>
  <cp:revision>2</cp:revision>
  <cp:lastPrinted>2023-05-05T03:42:00Z</cp:lastPrinted>
  <dcterms:created xsi:type="dcterms:W3CDTF">2023-05-05T03:42:00Z</dcterms:created>
  <dcterms:modified xsi:type="dcterms:W3CDTF">2023-05-05T03:42:00Z</dcterms:modified>
</cp:coreProperties>
</file>